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09E4" w14:textId="77777777" w:rsidR="00E0565B" w:rsidRPr="00FD2A4B" w:rsidRDefault="0009524E" w:rsidP="0009524E">
      <w:pPr>
        <w:spacing w:line="240" w:lineRule="auto"/>
        <w:jc w:val="center"/>
        <w:rPr>
          <w:rFonts w:ascii="Verdana" w:hAnsi="Verdana"/>
          <w:b/>
          <w:color w:val="7030A0"/>
          <w:sz w:val="24"/>
          <w:szCs w:val="24"/>
        </w:rPr>
      </w:pPr>
      <w:bookmarkStart w:id="0" w:name="_GoBack"/>
      <w:bookmarkEnd w:id="0"/>
      <w:r w:rsidRPr="00FD2A4B">
        <w:rPr>
          <w:rFonts w:ascii="Verdana" w:hAnsi="Verdana"/>
          <w:b/>
          <w:color w:val="7030A0"/>
          <w:sz w:val="24"/>
          <w:szCs w:val="24"/>
        </w:rPr>
        <w:t>PARTNERSTVO U ISTRAŽIVANJI</w:t>
      </w:r>
      <w:r w:rsidR="007A1544">
        <w:rPr>
          <w:rFonts w:ascii="Verdana" w:hAnsi="Verdana"/>
          <w:b/>
          <w:color w:val="7030A0"/>
          <w:sz w:val="24"/>
          <w:szCs w:val="24"/>
        </w:rPr>
        <w:t>MA (šifra natječaja: PAR-02-2016</w:t>
      </w:r>
      <w:r w:rsidRPr="00FD2A4B">
        <w:rPr>
          <w:rFonts w:ascii="Verdana" w:hAnsi="Verdana"/>
          <w:b/>
          <w:color w:val="7030A0"/>
          <w:sz w:val="24"/>
          <w:szCs w:val="24"/>
        </w:rPr>
        <w:t>)</w:t>
      </w:r>
    </w:p>
    <w:p w14:paraId="481E09E5" w14:textId="77777777" w:rsidR="0009524E" w:rsidRPr="00FD2A4B" w:rsidRDefault="0009524E" w:rsidP="0009524E">
      <w:pPr>
        <w:spacing w:line="240" w:lineRule="auto"/>
        <w:jc w:val="center"/>
        <w:rPr>
          <w:rFonts w:ascii="Verdana" w:hAnsi="Verdana"/>
          <w:b/>
          <w:color w:val="7030A0"/>
          <w:sz w:val="24"/>
          <w:szCs w:val="24"/>
        </w:rPr>
      </w:pPr>
      <w:r w:rsidRPr="00FD2A4B">
        <w:rPr>
          <w:rFonts w:ascii="Verdana" w:hAnsi="Verdana"/>
          <w:b/>
          <w:color w:val="7030A0"/>
          <w:sz w:val="24"/>
          <w:szCs w:val="24"/>
        </w:rPr>
        <w:t xml:space="preserve">Kriteriji za vrednovanje projektnog prijedloga </w:t>
      </w:r>
      <w:r w:rsidR="00FD2A4B" w:rsidRPr="00FD2A4B">
        <w:rPr>
          <w:rFonts w:ascii="Verdana" w:hAnsi="Verdana"/>
          <w:b/>
          <w:color w:val="7030A0"/>
          <w:sz w:val="24"/>
          <w:szCs w:val="24"/>
        </w:rPr>
        <w:t>u prvom krugu</w:t>
      </w:r>
    </w:p>
    <w:p w14:paraId="481E09E6" w14:textId="77777777" w:rsidR="008E62A4" w:rsidRPr="002D4BFB" w:rsidRDefault="008E62A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1418"/>
        <w:gridCol w:w="1417"/>
      </w:tblGrid>
      <w:tr w:rsidR="0009524E" w:rsidRPr="0009524E" w14:paraId="481E09EA" w14:textId="77777777" w:rsidTr="0009524E">
        <w:tc>
          <w:tcPr>
            <w:tcW w:w="6487" w:type="dxa"/>
          </w:tcPr>
          <w:p w14:paraId="481E09E7" w14:textId="77777777" w:rsidR="0009524E" w:rsidRPr="0009524E" w:rsidRDefault="0009524E" w:rsidP="0009524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2A4B">
              <w:rPr>
                <w:rFonts w:ascii="Verdana" w:hAnsi="Verdana"/>
                <w:b/>
                <w:color w:val="8028A0"/>
                <w:sz w:val="20"/>
                <w:szCs w:val="20"/>
              </w:rPr>
              <w:t>VODITELJ PROJEKTA</w:t>
            </w:r>
          </w:p>
        </w:tc>
        <w:tc>
          <w:tcPr>
            <w:tcW w:w="1418" w:type="dxa"/>
          </w:tcPr>
          <w:p w14:paraId="481E09E8" w14:textId="77777777" w:rsidR="0009524E" w:rsidRPr="0009524E" w:rsidRDefault="0009524E" w:rsidP="000952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</w:t>
            </w:r>
          </w:p>
        </w:tc>
        <w:tc>
          <w:tcPr>
            <w:tcW w:w="1417" w:type="dxa"/>
          </w:tcPr>
          <w:p w14:paraId="481E09E9" w14:textId="77777777" w:rsidR="0009524E" w:rsidRPr="0009524E" w:rsidRDefault="0009524E" w:rsidP="000952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</w:t>
            </w:r>
          </w:p>
        </w:tc>
      </w:tr>
      <w:tr w:rsidR="0009524E" w:rsidRPr="0009524E" w14:paraId="481E09EF" w14:textId="77777777" w:rsidTr="0009524E">
        <w:tc>
          <w:tcPr>
            <w:tcW w:w="6487" w:type="dxa"/>
          </w:tcPr>
          <w:p w14:paraId="481E09EB" w14:textId="77777777" w:rsidR="0009524E" w:rsidRPr="0009524E" w:rsidRDefault="0009524E" w:rsidP="0009524E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t>Voditelj projekta istraživački je iznimno aktivan u posljednji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h 5 godina što je vidljivo iz: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481E09EC" w14:textId="77777777" w:rsidR="0009524E" w:rsidRPr="0009524E" w:rsidRDefault="0009524E" w:rsidP="0009524E">
            <w:pPr>
              <w:ind w:left="142"/>
              <w:rPr>
                <w:rFonts w:ascii="Verdana" w:hAnsi="Verdana"/>
                <w:sz w:val="20"/>
                <w:szCs w:val="20"/>
              </w:rPr>
            </w:pP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t>- više objavljenih radova u vodećim međunarodnim časopisima iz područja istraživanja u prvoj kvartili najvrsnijih časopisa u razmatranom području znanosti prema relevantnim znanstvenim bazama, u kojima je prvi ili dopisni (</w:t>
            </w:r>
            <w:r w:rsidRPr="0009524E">
              <w:rPr>
                <w:rFonts w:ascii="Verdana" w:hAnsi="Verdana"/>
                <w:i/>
                <w:color w:val="000000"/>
                <w:sz w:val="20"/>
                <w:szCs w:val="20"/>
              </w:rPr>
              <w:t>corresponding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t>) autor.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09524E">
              <w:rPr>
                <w:rFonts w:ascii="Verdana" w:hAnsi="Verdana"/>
                <w:i/>
                <w:color w:val="000000"/>
                <w:sz w:val="20"/>
                <w:szCs w:val="20"/>
              </w:rPr>
              <w:t>(Ako je voditelj iz društvenog i</w:t>
            </w:r>
            <w:r w:rsidR="007A1544">
              <w:rPr>
                <w:rFonts w:ascii="Verdana" w:hAnsi="Verdana"/>
                <w:i/>
                <w:color w:val="000000"/>
                <w:sz w:val="20"/>
                <w:szCs w:val="20"/>
              </w:rPr>
              <w:t>li</w:t>
            </w:r>
            <w:r w:rsidRPr="0009524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humanističkog područja, ima više objavljenih knjiga, radova u recenziranim knjigama, recenziranim zbornicima ili A1 radova).</w:t>
            </w:r>
          </w:p>
        </w:tc>
        <w:tc>
          <w:tcPr>
            <w:tcW w:w="1418" w:type="dxa"/>
          </w:tcPr>
          <w:p w14:paraId="481E09ED" w14:textId="77777777" w:rsidR="0009524E" w:rsidRPr="0009524E" w:rsidRDefault="0009524E" w:rsidP="0009524E">
            <w:pPr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1E09EE" w14:textId="77777777" w:rsidR="0009524E" w:rsidRPr="0009524E" w:rsidRDefault="0009524E" w:rsidP="0009524E">
            <w:pPr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9524E" w:rsidRPr="0009524E" w14:paraId="481E09F3" w14:textId="77777777" w:rsidTr="0009524E">
        <w:tc>
          <w:tcPr>
            <w:tcW w:w="6487" w:type="dxa"/>
          </w:tcPr>
          <w:p w14:paraId="481E09F0" w14:textId="77777777" w:rsidR="0009524E" w:rsidRPr="0009524E" w:rsidRDefault="0009524E" w:rsidP="0009524E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t>Voditelj projekta je istaknuti znanstvenik s međunarodno priznatim dostignućima u znanosti i/ili tehnologiji u području u kojem prijavljuje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projekt što je razvidno iz: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- 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t>pozvanih predavanja ili seminara na prestižnim inozemnim institucijama i/ili pozvanih/uvodnih/plenarnih predavanja na međunarodnim znanstvenim skupovima, pozivnih predavanja na naprednim školama,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  <w:t>- međunarodnih konferencija, kongresa ili simpozija na kojima je voditelj bio organizator skupa ili član koordinacijskog/upravnog ili organizacijskog odbora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  <w:t>- međunarodnih priznanja poput znanstvene nagrade ili članstva u priznatim znanstvenim i stručnim udruženjima,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  <w:t>- sudjelovanja u međunarodnim znanstvenim projektima (EU okvirni programi, Obzor 2020, NIH, NSF, HERA i slični projekti),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  <w:t>- recenziranja članaka u uglednim međunarodnim znanstvenim časopisima u predmetnom području znanosti,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  <w:t>- članstva u uredništvima međunarodnih znanstvenih časopisa u razmatranom području znanosti,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  <w:t>- duljih boravaka i usavršavanja (najmanje godinu dana) na uglednim znanstvenim institucijama u inozemstvu.</w:t>
            </w: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14:paraId="481E09F1" w14:textId="77777777" w:rsidR="0009524E" w:rsidRPr="0009524E" w:rsidRDefault="0009524E" w:rsidP="0009524E">
            <w:pPr>
              <w:pStyle w:val="ListParagrap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1E09F2" w14:textId="77777777" w:rsidR="0009524E" w:rsidRPr="0009524E" w:rsidRDefault="0009524E" w:rsidP="0009524E">
            <w:pPr>
              <w:pStyle w:val="ListParagrap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9524E" w:rsidRPr="0009524E" w14:paraId="481E09FA" w14:textId="77777777" w:rsidTr="0009524E">
        <w:trPr>
          <w:trHeight w:val="1701"/>
        </w:trPr>
        <w:tc>
          <w:tcPr>
            <w:tcW w:w="6487" w:type="dxa"/>
          </w:tcPr>
          <w:p w14:paraId="481E09F4" w14:textId="77777777" w:rsidR="0009524E" w:rsidRPr="0009524E" w:rsidRDefault="0009524E" w:rsidP="0009524E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t>Voditelj projekta ima iskustvo vođenja projekata i upravljanja u istraživanjima što je razvidno iz:</w:t>
            </w:r>
          </w:p>
          <w:p w14:paraId="481E09F5" w14:textId="77777777" w:rsidR="0009524E" w:rsidRPr="0009524E" w:rsidRDefault="0009524E" w:rsidP="0009524E">
            <w:pPr>
              <w:pStyle w:val="ListParagraph"/>
              <w:ind w:left="426"/>
              <w:rPr>
                <w:rFonts w:ascii="Verdana" w:hAnsi="Verdana"/>
                <w:sz w:val="20"/>
                <w:szCs w:val="20"/>
              </w:rPr>
            </w:pPr>
          </w:p>
          <w:p w14:paraId="481E09F6" w14:textId="77777777" w:rsidR="0009524E" w:rsidRPr="0009524E" w:rsidRDefault="0009524E" w:rsidP="0009524E">
            <w:pPr>
              <w:pStyle w:val="ListParagraph"/>
              <w:numPr>
                <w:ilvl w:val="1"/>
                <w:numId w:val="1"/>
              </w:numPr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t>dokazanih primjena rezultata istraživanja u društvenom i/ili gospodarskom sektoru te registriranih međunarodnih patenata,</w:t>
            </w:r>
          </w:p>
          <w:p w14:paraId="481E09F7" w14:textId="77777777" w:rsidR="0009524E" w:rsidRPr="0009524E" w:rsidRDefault="0009524E" w:rsidP="0009524E">
            <w:pPr>
              <w:pStyle w:val="ListParagraph"/>
              <w:numPr>
                <w:ilvl w:val="1"/>
                <w:numId w:val="1"/>
              </w:numPr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09524E">
              <w:rPr>
                <w:rFonts w:ascii="Verdana" w:hAnsi="Verdana"/>
                <w:color w:val="000000"/>
                <w:sz w:val="20"/>
                <w:szCs w:val="20"/>
              </w:rPr>
              <w:t>vođenja znanstvenih ili tehnologijskih projekata.</w:t>
            </w:r>
          </w:p>
        </w:tc>
        <w:tc>
          <w:tcPr>
            <w:tcW w:w="1418" w:type="dxa"/>
          </w:tcPr>
          <w:p w14:paraId="481E09F8" w14:textId="77777777" w:rsidR="0009524E" w:rsidRPr="0009524E" w:rsidRDefault="0009524E" w:rsidP="0009524E">
            <w:pPr>
              <w:pStyle w:val="ListParagrap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1E09F9" w14:textId="77777777" w:rsidR="0009524E" w:rsidRPr="0009524E" w:rsidRDefault="0009524E" w:rsidP="0009524E">
            <w:pPr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81E09FB" w14:textId="77777777" w:rsidR="00436433" w:rsidRPr="002D4BFB" w:rsidRDefault="00436433" w:rsidP="00436433">
      <w:pPr>
        <w:rPr>
          <w:rFonts w:ascii="Verdana" w:hAnsi="Verdana"/>
          <w:b/>
          <w:color w:val="000000"/>
          <w:sz w:val="20"/>
          <w:szCs w:val="20"/>
        </w:rPr>
      </w:pPr>
    </w:p>
    <w:p w14:paraId="481E09FC" w14:textId="77777777" w:rsidR="007F5AEA" w:rsidRDefault="007F5AEA" w:rsidP="00436433">
      <w:pPr>
        <w:rPr>
          <w:rFonts w:ascii="Verdana" w:hAnsi="Verdana"/>
          <w:b/>
          <w:color w:val="000000"/>
          <w:sz w:val="20"/>
          <w:szCs w:val="20"/>
        </w:rPr>
      </w:pPr>
    </w:p>
    <w:p w14:paraId="481E09FD" w14:textId="77777777" w:rsidR="002A4FFB" w:rsidRPr="002D4BFB" w:rsidRDefault="002A4FFB" w:rsidP="00436433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525"/>
      </w:tblGrid>
      <w:tr w:rsidR="002A4FFB" w:rsidRPr="002A4FFB" w14:paraId="481E0A01" w14:textId="77777777" w:rsidTr="002A4FFB">
        <w:tc>
          <w:tcPr>
            <w:tcW w:w="6204" w:type="dxa"/>
          </w:tcPr>
          <w:p w14:paraId="481E09FE" w14:textId="77777777" w:rsidR="002A4FFB" w:rsidRPr="002A4FFB" w:rsidRDefault="002A4FFB" w:rsidP="00C4451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D2A4B">
              <w:rPr>
                <w:rFonts w:ascii="Verdana" w:hAnsi="Verdana"/>
                <w:b/>
                <w:color w:val="8028A0"/>
                <w:sz w:val="20"/>
                <w:szCs w:val="20"/>
              </w:rPr>
              <w:lastRenderedPageBreak/>
              <w:t xml:space="preserve">PROJEKTNI PRIJEDLOG </w:t>
            </w:r>
          </w:p>
        </w:tc>
        <w:tc>
          <w:tcPr>
            <w:tcW w:w="1559" w:type="dxa"/>
          </w:tcPr>
          <w:p w14:paraId="481E09FF" w14:textId="77777777" w:rsidR="002A4FFB" w:rsidRDefault="002A4FFB" w:rsidP="002A4FF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1525" w:type="dxa"/>
          </w:tcPr>
          <w:p w14:paraId="481E0A00" w14:textId="77777777" w:rsidR="002A4FFB" w:rsidRDefault="002A4FFB" w:rsidP="002A4FF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</w:t>
            </w:r>
          </w:p>
        </w:tc>
      </w:tr>
      <w:tr w:rsidR="002A4FFB" w:rsidRPr="002A4FFB" w14:paraId="481E0A06" w14:textId="77777777" w:rsidTr="002A4FFB">
        <w:tc>
          <w:tcPr>
            <w:tcW w:w="6204" w:type="dxa"/>
          </w:tcPr>
          <w:p w14:paraId="481E0A02" w14:textId="77777777" w:rsidR="002A4FFB" w:rsidRPr="00974781" w:rsidRDefault="002A4FFB" w:rsidP="00974781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47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Projektni  se prijedlog bavi međunarodno i/ili nacionalno relevantnom problematikom (u značajnoj mjeri prisutnoj u najboljim časopisima u području, zbornicima ili knjigama). </w:t>
            </w:r>
          </w:p>
          <w:p w14:paraId="481E0A03" w14:textId="77777777" w:rsidR="00974781" w:rsidRPr="00974781" w:rsidRDefault="00974781" w:rsidP="00974781">
            <w:pPr>
              <w:pStyle w:val="ListParagraph"/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81E0A04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5" w:type="dxa"/>
          </w:tcPr>
          <w:p w14:paraId="481E0A05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A4FFB" w:rsidRPr="002A4FFB" w14:paraId="481E0A0B" w14:textId="77777777" w:rsidTr="002A4FFB">
        <w:tc>
          <w:tcPr>
            <w:tcW w:w="6204" w:type="dxa"/>
          </w:tcPr>
          <w:p w14:paraId="481E0A07" w14:textId="77777777" w:rsidR="002A4FFB" w:rsidRPr="00974781" w:rsidRDefault="002A4FFB" w:rsidP="00974781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47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Projektni prijedlog ima potencijal kojim može bitno unaprijediti postojeće znanje u znanstvenom području i rezultati imaju potencijal za komercijalizaciju i primjenu u partnerskoj ustanovi i šire.</w:t>
            </w:r>
          </w:p>
          <w:p w14:paraId="481E0A08" w14:textId="77777777" w:rsidR="00974781" w:rsidRPr="00974781" w:rsidRDefault="00974781" w:rsidP="00974781">
            <w:pPr>
              <w:pStyle w:val="ListParagraph"/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81E0A09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5" w:type="dxa"/>
          </w:tcPr>
          <w:p w14:paraId="481E0A0A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A4FFB" w:rsidRPr="002A4FFB" w14:paraId="481E0A10" w14:textId="77777777" w:rsidTr="002A4FFB">
        <w:tc>
          <w:tcPr>
            <w:tcW w:w="6204" w:type="dxa"/>
          </w:tcPr>
          <w:p w14:paraId="481E0A0C" w14:textId="77777777" w:rsidR="002A4FFB" w:rsidRPr="00974781" w:rsidRDefault="002A4FFB" w:rsidP="00974781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47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Istraživačka pitanja, ciljevi, hipoteze i radni plan jasni su, argumentirani i detaljni.</w:t>
            </w:r>
          </w:p>
          <w:p w14:paraId="481E0A0D" w14:textId="77777777" w:rsidR="00974781" w:rsidRPr="00974781" w:rsidRDefault="00974781" w:rsidP="00974781">
            <w:pPr>
              <w:pStyle w:val="ListParagraph"/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81E0A0E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5" w:type="dxa"/>
          </w:tcPr>
          <w:p w14:paraId="481E0A0F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A4FFB" w:rsidRPr="002A4FFB" w14:paraId="481E0A15" w14:textId="77777777" w:rsidTr="002A4FFB">
        <w:tc>
          <w:tcPr>
            <w:tcW w:w="6204" w:type="dxa"/>
          </w:tcPr>
          <w:p w14:paraId="481E0A11" w14:textId="77777777" w:rsidR="002A4FFB" w:rsidRPr="00974781" w:rsidRDefault="002A4FFB" w:rsidP="00974781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47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Predložena je metodologija prikladna za predloženo istraživanje. </w:t>
            </w:r>
          </w:p>
          <w:p w14:paraId="481E0A12" w14:textId="77777777" w:rsidR="00974781" w:rsidRPr="00974781" w:rsidRDefault="00974781" w:rsidP="00974781">
            <w:pPr>
              <w:pStyle w:val="ListParagraph"/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81E0A13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5" w:type="dxa"/>
          </w:tcPr>
          <w:p w14:paraId="481E0A14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A4FFB" w:rsidRPr="002A4FFB" w14:paraId="481E0A1A" w14:textId="77777777" w:rsidTr="002A4FFB">
        <w:tc>
          <w:tcPr>
            <w:tcW w:w="6204" w:type="dxa"/>
          </w:tcPr>
          <w:p w14:paraId="481E0A16" w14:textId="77777777" w:rsidR="002A4FFB" w:rsidRPr="00974781" w:rsidRDefault="002A4FFB" w:rsidP="00974781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47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Plan je istraživanja realan s obzirom na predložene resurse i znanstvene potencijale voditelja projekta i suradnika. </w:t>
            </w:r>
          </w:p>
          <w:p w14:paraId="481E0A17" w14:textId="77777777" w:rsidR="00974781" w:rsidRPr="00974781" w:rsidRDefault="00974781" w:rsidP="00974781">
            <w:pPr>
              <w:pStyle w:val="ListParagraph"/>
              <w:ind w:left="567" w:hanging="2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81E0A18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5" w:type="dxa"/>
          </w:tcPr>
          <w:p w14:paraId="481E0A19" w14:textId="77777777" w:rsidR="002A4FFB" w:rsidRPr="002A4FFB" w:rsidRDefault="002A4FFB" w:rsidP="00C445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81E0A1B" w14:textId="77777777" w:rsidR="00436433" w:rsidRPr="002D4BFB" w:rsidRDefault="00436433" w:rsidP="00436433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974781" w:rsidRPr="00974781" w14:paraId="481E0A1F" w14:textId="77777777" w:rsidTr="00974781">
        <w:tc>
          <w:tcPr>
            <w:tcW w:w="6204" w:type="dxa"/>
          </w:tcPr>
          <w:p w14:paraId="481E0A1C" w14:textId="77777777" w:rsidR="00974781" w:rsidRPr="00974781" w:rsidRDefault="00FD2A4B" w:rsidP="008941E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D2A4B">
              <w:rPr>
                <w:rFonts w:ascii="Verdana" w:hAnsi="Verdana"/>
                <w:b/>
                <w:color w:val="8028A0"/>
                <w:sz w:val="20"/>
                <w:szCs w:val="20"/>
              </w:rPr>
              <w:t>POTPORA USTANOVE</w:t>
            </w:r>
          </w:p>
        </w:tc>
        <w:tc>
          <w:tcPr>
            <w:tcW w:w="1559" w:type="dxa"/>
          </w:tcPr>
          <w:p w14:paraId="481E0A1D" w14:textId="77777777" w:rsidR="00974781" w:rsidRPr="00974781" w:rsidRDefault="00974781" w:rsidP="00974781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1559" w:type="dxa"/>
          </w:tcPr>
          <w:p w14:paraId="481E0A1E" w14:textId="77777777" w:rsidR="00974781" w:rsidRPr="00974781" w:rsidRDefault="00974781" w:rsidP="00974781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</w:t>
            </w:r>
          </w:p>
        </w:tc>
      </w:tr>
      <w:tr w:rsidR="00974781" w:rsidRPr="00974781" w14:paraId="481E0A23" w14:textId="77777777" w:rsidTr="00974781">
        <w:tc>
          <w:tcPr>
            <w:tcW w:w="6204" w:type="dxa"/>
          </w:tcPr>
          <w:p w14:paraId="481E0A20" w14:textId="77777777" w:rsidR="00974781" w:rsidRPr="00974781" w:rsidRDefault="00974781" w:rsidP="008941E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974781">
              <w:rPr>
                <w:rFonts w:ascii="Verdana" w:hAnsi="Verdana"/>
                <w:color w:val="000000"/>
                <w:sz w:val="20"/>
                <w:szCs w:val="20"/>
              </w:rPr>
              <w:t xml:space="preserve">Projektom je planirana stvarna </w:t>
            </w:r>
            <w:r w:rsidRPr="00974781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suradnja na znanstvenoistraživačkim aktivnostima.</w:t>
            </w:r>
          </w:p>
        </w:tc>
        <w:tc>
          <w:tcPr>
            <w:tcW w:w="1559" w:type="dxa"/>
          </w:tcPr>
          <w:p w14:paraId="481E0A21" w14:textId="77777777" w:rsidR="00974781" w:rsidRPr="00974781" w:rsidRDefault="00974781" w:rsidP="00974781">
            <w:pPr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1E0A22" w14:textId="77777777" w:rsidR="00974781" w:rsidRPr="00974781" w:rsidRDefault="00974781" w:rsidP="00974781">
            <w:pPr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74781" w:rsidRPr="00974781" w14:paraId="481E0A27" w14:textId="77777777" w:rsidTr="00974781">
        <w:tc>
          <w:tcPr>
            <w:tcW w:w="6204" w:type="dxa"/>
          </w:tcPr>
          <w:p w14:paraId="481E0A24" w14:textId="77777777" w:rsidR="00974781" w:rsidRPr="00974781" w:rsidRDefault="00974781" w:rsidP="008941E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9747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Ima li predlagač podršku ustanove i uvjete za provođenje predloženog istraživanja? Osigurava li ustanova potrebnu infrastrukturu i ostale uvjete za provedbu projektnog prijedloga (prostor, oprema, organizacijsko-tehnička potpora)?</w:t>
            </w:r>
          </w:p>
        </w:tc>
        <w:tc>
          <w:tcPr>
            <w:tcW w:w="1559" w:type="dxa"/>
          </w:tcPr>
          <w:p w14:paraId="481E0A25" w14:textId="77777777" w:rsidR="00974781" w:rsidRPr="00974781" w:rsidRDefault="00974781" w:rsidP="00974781">
            <w:pPr>
              <w:pStyle w:val="ListParagrap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81E0A26" w14:textId="77777777" w:rsidR="00974781" w:rsidRPr="00974781" w:rsidRDefault="00974781" w:rsidP="00974781">
            <w:pPr>
              <w:pStyle w:val="ListParagrap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74781" w:rsidRPr="00974781" w14:paraId="481E0A2F" w14:textId="77777777" w:rsidTr="005528FA">
        <w:trPr>
          <w:trHeight w:val="1701"/>
        </w:trPr>
        <w:tc>
          <w:tcPr>
            <w:tcW w:w="6204" w:type="dxa"/>
          </w:tcPr>
          <w:p w14:paraId="481E0A28" w14:textId="77777777" w:rsidR="00974781" w:rsidRPr="00974781" w:rsidRDefault="00974781" w:rsidP="008941E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974781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Potpora partnerske ustanove dostatna je za uspješnu provedbu projekta što je vidljivo iz:</w:t>
            </w:r>
          </w:p>
          <w:p w14:paraId="481E0A29" w14:textId="77777777" w:rsidR="00974781" w:rsidRPr="00974781" w:rsidRDefault="00974781" w:rsidP="0016594F">
            <w:pPr>
              <w:pStyle w:val="ListParagraph"/>
              <w:numPr>
                <w:ilvl w:val="1"/>
                <w:numId w:val="2"/>
              </w:numPr>
              <w:ind w:left="1276" w:hanging="567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4781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tima suradnika iz partnerske ustanove</w:t>
            </w:r>
          </w:p>
          <w:p w14:paraId="481E0A2A" w14:textId="77777777" w:rsidR="00974781" w:rsidRPr="00974781" w:rsidRDefault="00974781" w:rsidP="0016594F">
            <w:pPr>
              <w:pStyle w:val="ListParagraph"/>
              <w:numPr>
                <w:ilvl w:val="1"/>
                <w:numId w:val="2"/>
              </w:numPr>
              <w:ind w:left="1276" w:hanging="567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4781">
              <w:rPr>
                <w:rFonts w:ascii="Verdana" w:hAnsi="Verdana" w:cs="Arial"/>
                <w:bCs/>
                <w:sz w:val="20"/>
                <w:szCs w:val="20"/>
                <w:lang w:eastAsia="hr-HR"/>
              </w:rPr>
              <w:t>infrastrukture koja se stavlja na raspolaganje</w:t>
            </w:r>
          </w:p>
          <w:p w14:paraId="481E0A2B" w14:textId="77777777" w:rsidR="00974781" w:rsidRPr="00974781" w:rsidRDefault="00974781" w:rsidP="0016594F">
            <w:pPr>
              <w:pStyle w:val="ListParagraph"/>
              <w:numPr>
                <w:ilvl w:val="1"/>
                <w:numId w:val="2"/>
              </w:numPr>
              <w:ind w:left="1276" w:hanging="567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4781">
              <w:rPr>
                <w:rFonts w:ascii="Verdana" w:hAnsi="Verdana"/>
                <w:color w:val="000000"/>
                <w:sz w:val="20"/>
                <w:szCs w:val="20"/>
              </w:rPr>
              <w:t>iznosa sufinanciranja projekta</w:t>
            </w:r>
          </w:p>
          <w:p w14:paraId="481E0A2C" w14:textId="77777777" w:rsidR="00974781" w:rsidRPr="00974781" w:rsidRDefault="00974781" w:rsidP="0016594F">
            <w:pPr>
              <w:pStyle w:val="ListParagraph"/>
              <w:numPr>
                <w:ilvl w:val="1"/>
                <w:numId w:val="2"/>
              </w:numPr>
              <w:ind w:left="1276" w:hanging="567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4781">
              <w:rPr>
                <w:rFonts w:ascii="Verdana" w:hAnsi="Verdana"/>
                <w:color w:val="000000"/>
                <w:sz w:val="20"/>
                <w:szCs w:val="20"/>
              </w:rPr>
              <w:t>stvarnog interesa za sudjelovanje u projektu</w:t>
            </w:r>
          </w:p>
        </w:tc>
        <w:tc>
          <w:tcPr>
            <w:tcW w:w="1559" w:type="dxa"/>
          </w:tcPr>
          <w:p w14:paraId="481E0A2D" w14:textId="77777777" w:rsidR="00974781" w:rsidRPr="00974781" w:rsidRDefault="00974781" w:rsidP="00974781">
            <w:pPr>
              <w:pStyle w:val="ListParagraph"/>
              <w:rPr>
                <w:rFonts w:ascii="Verdana" w:hAnsi="Verdana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81E0A2E" w14:textId="77777777" w:rsidR="00974781" w:rsidRPr="00974781" w:rsidRDefault="00974781" w:rsidP="00974781">
            <w:pPr>
              <w:pStyle w:val="ListParagraph"/>
              <w:rPr>
                <w:rFonts w:ascii="Verdana" w:hAnsi="Verdana" w:cs="Arial"/>
                <w:bCs/>
                <w:sz w:val="20"/>
                <w:szCs w:val="20"/>
                <w:lang w:eastAsia="hr-HR"/>
              </w:rPr>
            </w:pPr>
          </w:p>
        </w:tc>
      </w:tr>
    </w:tbl>
    <w:p w14:paraId="481E0A30" w14:textId="77777777" w:rsidR="00F34812" w:rsidRDefault="00F34812" w:rsidP="00DE5EC7">
      <w:pPr>
        <w:rPr>
          <w:rFonts w:ascii="Verdana" w:hAnsi="Verdana"/>
          <w:color w:val="000000"/>
          <w:sz w:val="20"/>
          <w:szCs w:val="20"/>
        </w:rPr>
      </w:pPr>
    </w:p>
    <w:p w14:paraId="481E0A31" w14:textId="77777777" w:rsidR="00B0498C" w:rsidRDefault="00460EBA" w:rsidP="00DE5EC7">
      <w:pPr>
        <w:rPr>
          <w:rFonts w:ascii="Verdana" w:hAnsi="Verdana"/>
          <w:b/>
          <w:color w:val="000000"/>
          <w:sz w:val="20"/>
          <w:szCs w:val="20"/>
        </w:rPr>
      </w:pPr>
      <w:r w:rsidRPr="00460EBA">
        <w:rPr>
          <w:rFonts w:ascii="Verdana" w:hAnsi="Verdana"/>
          <w:b/>
          <w:color w:val="000000"/>
          <w:sz w:val="20"/>
          <w:szCs w:val="20"/>
        </w:rPr>
        <w:t>Ocjena projekt</w:t>
      </w:r>
      <w:r w:rsidR="00B0498C">
        <w:rPr>
          <w:rFonts w:ascii="Verdana" w:hAnsi="Verdana"/>
          <w:b/>
          <w:color w:val="000000"/>
          <w:sz w:val="20"/>
          <w:szCs w:val="20"/>
        </w:rPr>
        <w:t>noga prijedloga</w:t>
      </w:r>
      <w:r>
        <w:rPr>
          <w:rFonts w:ascii="Verdana" w:hAnsi="Verdana"/>
          <w:b/>
          <w:color w:val="000000"/>
          <w:sz w:val="20"/>
          <w:szCs w:val="20"/>
        </w:rPr>
        <w:t>:</w:t>
      </w:r>
    </w:p>
    <w:p w14:paraId="481E0A32" w14:textId="77777777" w:rsidR="00DE5EC7" w:rsidRPr="00B0498C" w:rsidRDefault="00DE5EC7" w:rsidP="00DE5EC7">
      <w:pPr>
        <w:rPr>
          <w:rFonts w:ascii="Verdana" w:hAnsi="Verdana"/>
          <w:b/>
          <w:color w:val="000000"/>
          <w:sz w:val="20"/>
          <w:szCs w:val="20"/>
        </w:rPr>
      </w:pP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 xml:space="preserve">A - </w:t>
      </w:r>
      <w:r w:rsidR="00B0498C" w:rsidRPr="00B0498C">
        <w:rPr>
          <w:rFonts w:ascii="Verdana" w:hAnsi="Verdana"/>
          <w:color w:val="000000"/>
          <w:sz w:val="20"/>
          <w:szCs w:val="20"/>
        </w:rPr>
        <w:t>Projektni je prijedlog</w:t>
      </w:r>
      <w:r w:rsidR="00B0498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 xml:space="preserve">zadovoljavajuće kvalitete te se upućuje u </w:t>
      </w:r>
      <w:r w:rsidR="001D431B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>drugi</w:t>
      </w: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 xml:space="preserve"> krug vrednovanja (istorazinsko vrednovanje - </w:t>
      </w:r>
      <w:r w:rsidRPr="002D746A">
        <w:rPr>
          <w:rFonts w:ascii="Verdana" w:eastAsia="Times New Roman" w:hAnsi="Verdana" w:cs="Times New Roman"/>
          <w:i/>
          <w:color w:val="000000"/>
          <w:sz w:val="20"/>
          <w:szCs w:val="18"/>
          <w:lang w:eastAsia="hr-HR"/>
        </w:rPr>
        <w:t>peer review</w:t>
      </w: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>)</w:t>
      </w:r>
    </w:p>
    <w:p w14:paraId="481E0A33" w14:textId="77777777" w:rsidR="00DE5EC7" w:rsidRPr="00DE5EC7" w:rsidRDefault="00DE5EC7" w:rsidP="00DE5EC7">
      <w:pPr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</w:pP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 xml:space="preserve">B - </w:t>
      </w:r>
      <w:r w:rsidR="00B0498C" w:rsidRPr="00B0498C">
        <w:rPr>
          <w:rFonts w:ascii="Verdana" w:hAnsi="Verdana"/>
          <w:color w:val="000000"/>
          <w:sz w:val="20"/>
          <w:szCs w:val="20"/>
        </w:rPr>
        <w:t>Projektni je prijedlog</w:t>
      </w:r>
      <w:r w:rsidR="00B0498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 xml:space="preserve">kvalitetan, ali nedovoljno da bi se uputio u </w:t>
      </w:r>
      <w:r w:rsidR="001D431B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>drugi</w:t>
      </w: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 xml:space="preserve"> krug vrednovanja (u odnosu na ostale nije među najkvalitetnijima te s obzirom na proračun programa ne ulazi u konkurenciju na ovom roku)</w:t>
      </w:r>
    </w:p>
    <w:p w14:paraId="481E0A34" w14:textId="77777777" w:rsidR="00DE5EC7" w:rsidRDefault="00DE5EC7" w:rsidP="00DE5EC7">
      <w:pPr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</w:pP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>C -</w:t>
      </w:r>
      <w:r w:rsidR="00B0498C" w:rsidRPr="00B0498C">
        <w:rPr>
          <w:rFonts w:ascii="Verdana" w:hAnsi="Verdana"/>
          <w:color w:val="000000"/>
          <w:sz w:val="20"/>
          <w:szCs w:val="20"/>
        </w:rPr>
        <w:t xml:space="preserve"> Projektni je prijedlog</w:t>
      </w: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 xml:space="preserve"> nedovoljne kvalitete da se uputi u </w:t>
      </w:r>
      <w:r w:rsidR="001D431B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>drugi</w:t>
      </w:r>
      <w:r w:rsidRPr="00DE5EC7"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  <w:t xml:space="preserve"> krug vrednovanja. Podnositelj projektnog prijedloga podliježe mogućnosti ograničenja ponovne prijave projektnog prijedloga na buduće natječaje.</w:t>
      </w:r>
    </w:p>
    <w:p w14:paraId="481E0A35" w14:textId="77777777" w:rsidR="008F6743" w:rsidRDefault="008F6743" w:rsidP="00DE5EC7">
      <w:pPr>
        <w:rPr>
          <w:rFonts w:ascii="Verdana" w:eastAsia="Times New Roman" w:hAnsi="Verdana" w:cs="Times New Roman"/>
          <w:color w:val="000000"/>
          <w:sz w:val="20"/>
          <w:szCs w:val="18"/>
          <w:lang w:eastAsia="hr-HR"/>
        </w:rPr>
      </w:pPr>
    </w:p>
    <w:p w14:paraId="481E0A36" w14:textId="77777777" w:rsidR="008F6743" w:rsidRDefault="008F6743" w:rsidP="00E31880">
      <w:pPr>
        <w:rPr>
          <w:rFonts w:ascii="Verdana" w:hAnsi="Verdana"/>
          <w:b/>
          <w:color w:val="000000"/>
          <w:sz w:val="20"/>
          <w:szCs w:val="20"/>
        </w:rPr>
      </w:pPr>
      <w:r w:rsidRPr="008F6743">
        <w:rPr>
          <w:rFonts w:ascii="Verdana" w:hAnsi="Verdana"/>
          <w:b/>
          <w:color w:val="000000"/>
          <w:sz w:val="20"/>
          <w:szCs w:val="20"/>
        </w:rPr>
        <w:lastRenderedPageBreak/>
        <w:t>Molimo obrazložite procjenu: (najmanje 50 riječi)</w:t>
      </w:r>
    </w:p>
    <w:p w14:paraId="481E0A37" w14:textId="77777777" w:rsidR="00E31880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20"/>
          <w:szCs w:val="20"/>
        </w:rPr>
      </w:pPr>
    </w:p>
    <w:p w14:paraId="481E0A38" w14:textId="77777777" w:rsidR="00E31880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20"/>
          <w:szCs w:val="20"/>
        </w:rPr>
      </w:pPr>
    </w:p>
    <w:p w14:paraId="481E0A39" w14:textId="77777777" w:rsidR="00E31880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20"/>
          <w:szCs w:val="20"/>
        </w:rPr>
      </w:pPr>
    </w:p>
    <w:p w14:paraId="481E0A3A" w14:textId="77777777" w:rsidR="00E31880" w:rsidRDefault="00E31880" w:rsidP="00E31880">
      <w:pPr>
        <w:rPr>
          <w:rFonts w:ascii="Verdana" w:hAnsi="Verdana"/>
          <w:b/>
          <w:color w:val="000000"/>
          <w:sz w:val="20"/>
          <w:szCs w:val="20"/>
        </w:rPr>
      </w:pPr>
    </w:p>
    <w:p w14:paraId="481E0A3B" w14:textId="77777777" w:rsidR="00E31880" w:rsidRPr="00FD2A4B" w:rsidRDefault="00E31880" w:rsidP="00E31880">
      <w:pPr>
        <w:rPr>
          <w:rFonts w:ascii="Verdana" w:hAnsi="Verdana"/>
          <w:b/>
          <w:color w:val="8028A0"/>
          <w:sz w:val="20"/>
          <w:szCs w:val="20"/>
        </w:rPr>
      </w:pPr>
      <w:r w:rsidRPr="00FD2A4B">
        <w:rPr>
          <w:rFonts w:ascii="Verdana" w:hAnsi="Verdana"/>
          <w:b/>
          <w:color w:val="8028A0"/>
          <w:sz w:val="20"/>
          <w:szCs w:val="20"/>
        </w:rPr>
        <w:t>Ukoliko se projekt upućuje u istorazinsko vrednovanje obrazložite svoju preporuku i iz prijave projektnog prijedloga navedite znanstvene publikacije koje kvalificiraju kandidata i koji je njihov faktor odjeka (IF).</w:t>
      </w:r>
    </w:p>
    <w:p w14:paraId="481E0A3C" w14:textId="77777777" w:rsidR="00E31880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481E0A3D" w14:textId="77777777" w:rsidR="00E31880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481E0A3E" w14:textId="77777777" w:rsidR="00E31880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481E0A3F" w14:textId="77777777" w:rsidR="00E31880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481E0A40" w14:textId="77777777" w:rsidR="00E31880" w:rsidRDefault="00E31880" w:rsidP="00E31880">
      <w:pPr>
        <w:rPr>
          <w:rFonts w:ascii="Verdana" w:hAnsi="Verdana"/>
          <w:color w:val="000000"/>
          <w:sz w:val="20"/>
          <w:szCs w:val="20"/>
        </w:rPr>
      </w:pPr>
    </w:p>
    <w:p w14:paraId="481E0A41" w14:textId="77777777" w:rsidR="00E31880" w:rsidRDefault="00E31880" w:rsidP="00E31880">
      <w:pPr>
        <w:rPr>
          <w:rFonts w:ascii="Verdana" w:hAnsi="Verdana"/>
          <w:color w:val="000000"/>
          <w:sz w:val="20"/>
          <w:szCs w:val="20"/>
        </w:rPr>
      </w:pPr>
    </w:p>
    <w:p w14:paraId="481E0A42" w14:textId="77777777" w:rsidR="00E31880" w:rsidRDefault="00E31880" w:rsidP="00E31880">
      <w:pPr>
        <w:rPr>
          <w:rFonts w:ascii="Verdana" w:hAnsi="Verdana"/>
          <w:color w:val="000000"/>
          <w:sz w:val="20"/>
          <w:szCs w:val="20"/>
        </w:rPr>
      </w:pPr>
    </w:p>
    <w:p w14:paraId="481E0A43" w14:textId="77777777" w:rsidR="00E31880" w:rsidRPr="00E31880" w:rsidRDefault="00E31880" w:rsidP="00E31880">
      <w:pPr>
        <w:rPr>
          <w:rFonts w:ascii="Verdana" w:hAnsi="Verdana"/>
          <w:color w:val="000000"/>
          <w:sz w:val="20"/>
          <w:szCs w:val="20"/>
        </w:rPr>
      </w:pPr>
    </w:p>
    <w:p w14:paraId="481E0A44" w14:textId="77777777" w:rsidR="00E31880" w:rsidRDefault="00E31880" w:rsidP="00E31880">
      <w:pPr>
        <w:rPr>
          <w:rFonts w:ascii="Verdana" w:hAnsi="Verdana"/>
          <w:b/>
          <w:color w:val="000000"/>
          <w:sz w:val="20"/>
          <w:szCs w:val="20"/>
        </w:rPr>
      </w:pPr>
    </w:p>
    <w:p w14:paraId="481E0A45" w14:textId="77777777" w:rsidR="00E31880" w:rsidRDefault="00E31880" w:rsidP="00E31880">
      <w:pPr>
        <w:rPr>
          <w:rFonts w:ascii="Verdana" w:hAnsi="Verdana"/>
          <w:b/>
          <w:color w:val="000000"/>
          <w:sz w:val="20"/>
          <w:szCs w:val="20"/>
        </w:rPr>
      </w:pPr>
    </w:p>
    <w:p w14:paraId="481E0A46" w14:textId="77777777" w:rsidR="00E31880" w:rsidRDefault="00E31880" w:rsidP="00E31880">
      <w:pPr>
        <w:rPr>
          <w:rFonts w:ascii="Verdana" w:hAnsi="Verdana"/>
          <w:b/>
          <w:color w:val="000000"/>
          <w:sz w:val="20"/>
          <w:szCs w:val="20"/>
        </w:rPr>
      </w:pPr>
    </w:p>
    <w:p w14:paraId="481E0A47" w14:textId="77777777" w:rsidR="00E31880" w:rsidRDefault="00E31880" w:rsidP="00E31880">
      <w:pPr>
        <w:rPr>
          <w:rFonts w:ascii="Verdana" w:hAnsi="Verdana"/>
          <w:b/>
          <w:color w:val="000000"/>
          <w:sz w:val="20"/>
          <w:szCs w:val="20"/>
        </w:rPr>
      </w:pPr>
    </w:p>
    <w:p w14:paraId="481E0A48" w14:textId="77777777" w:rsidR="00E31880" w:rsidRDefault="00E31880" w:rsidP="00E31880">
      <w:pPr>
        <w:rPr>
          <w:rFonts w:ascii="Verdana" w:hAnsi="Verdana"/>
          <w:b/>
          <w:color w:val="000000"/>
          <w:sz w:val="20"/>
          <w:szCs w:val="20"/>
        </w:rPr>
      </w:pPr>
    </w:p>
    <w:p w14:paraId="481E0A49" w14:textId="77777777" w:rsidR="00E31880" w:rsidRPr="00E31880" w:rsidRDefault="00E31880" w:rsidP="00E31880">
      <w:pPr>
        <w:rPr>
          <w:rFonts w:ascii="Verdana" w:hAnsi="Verdana"/>
          <w:b/>
          <w:color w:val="000000"/>
          <w:sz w:val="20"/>
          <w:szCs w:val="20"/>
        </w:rPr>
      </w:pPr>
    </w:p>
    <w:sectPr w:rsidR="00E31880" w:rsidRPr="00E31880" w:rsidSect="001D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90"/>
    <w:multiLevelType w:val="hybridMultilevel"/>
    <w:tmpl w:val="BC26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768D"/>
    <w:multiLevelType w:val="hybridMultilevel"/>
    <w:tmpl w:val="5944F364"/>
    <w:lvl w:ilvl="0" w:tplc="BBBCCF7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814CBD"/>
    <w:multiLevelType w:val="hybridMultilevel"/>
    <w:tmpl w:val="7C48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4"/>
    <w:rsid w:val="0009524E"/>
    <w:rsid w:val="0016594F"/>
    <w:rsid w:val="001D3DFA"/>
    <w:rsid w:val="001D431B"/>
    <w:rsid w:val="00272AD3"/>
    <w:rsid w:val="002A4FFB"/>
    <w:rsid w:val="002D4BFB"/>
    <w:rsid w:val="002D746A"/>
    <w:rsid w:val="00396F5B"/>
    <w:rsid w:val="00436433"/>
    <w:rsid w:val="00460EBA"/>
    <w:rsid w:val="00546E7A"/>
    <w:rsid w:val="00666FF1"/>
    <w:rsid w:val="007A1544"/>
    <w:rsid w:val="007F5AEA"/>
    <w:rsid w:val="008207F0"/>
    <w:rsid w:val="008E62A4"/>
    <w:rsid w:val="008F6743"/>
    <w:rsid w:val="00974781"/>
    <w:rsid w:val="009E6014"/>
    <w:rsid w:val="00B0498C"/>
    <w:rsid w:val="00C9611F"/>
    <w:rsid w:val="00D9412B"/>
    <w:rsid w:val="00DE5EC7"/>
    <w:rsid w:val="00E0565B"/>
    <w:rsid w:val="00E31880"/>
    <w:rsid w:val="00EA5287"/>
    <w:rsid w:val="00F34812"/>
    <w:rsid w:val="00FD2A4B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9DB51-9362-4C56-8F0E-80EADA953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3C08A-7A51-4F11-9B30-01E0A3B2428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E597F0-E1E8-4463-8E37-CDB9C684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8479B918.dotm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Kristina Babić</cp:lastModifiedBy>
  <cp:revision>2</cp:revision>
  <cp:lastPrinted>2014-12-09T14:38:00Z</cp:lastPrinted>
  <dcterms:created xsi:type="dcterms:W3CDTF">2015-12-01T12:49:00Z</dcterms:created>
  <dcterms:modified xsi:type="dcterms:W3CDTF">2015-12-01T12:49:00Z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